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06066" w14:textId="2D0430E7" w:rsidR="00F23AE5" w:rsidRDefault="00F23AE5" w:rsidP="00F23AE5">
      <w:pPr>
        <w:pStyle w:val="A-BH-spaceafter"/>
      </w:pPr>
      <w:r>
        <w:t>Unit 4 Test Bank Answer Key</w:t>
      </w:r>
    </w:p>
    <w:p w14:paraId="06053A18" w14:textId="14D4CB36" w:rsidR="00F23AE5" w:rsidRDefault="00F23AE5" w:rsidP="00F23AE5">
      <w:pPr>
        <w:pStyle w:val="A-DH"/>
      </w:pPr>
      <w:r>
        <w:t>Multiple Choice</w:t>
      </w:r>
    </w:p>
    <w:p w14:paraId="11926863" w14:textId="77777777" w:rsidR="00F23AE5" w:rsidRDefault="00F23AE5" w:rsidP="00F23AE5">
      <w:pPr>
        <w:pStyle w:val="A-NumberList-level1"/>
        <w:numPr>
          <w:ilvl w:val="0"/>
          <w:numId w:val="16"/>
        </w:numPr>
        <w:ind w:left="270" w:hanging="270"/>
      </w:pPr>
      <w:r>
        <w:t>c</w:t>
      </w:r>
    </w:p>
    <w:p w14:paraId="38BB6440" w14:textId="77777777" w:rsidR="00F23AE5" w:rsidRDefault="00F23AE5" w:rsidP="00F23AE5">
      <w:pPr>
        <w:pStyle w:val="A-NumberList-level1"/>
        <w:numPr>
          <w:ilvl w:val="0"/>
          <w:numId w:val="16"/>
        </w:numPr>
        <w:ind w:left="270" w:hanging="270"/>
      </w:pPr>
      <w:r>
        <w:t>d</w:t>
      </w:r>
    </w:p>
    <w:p w14:paraId="0801AD44" w14:textId="18F2E3E3" w:rsidR="00F23AE5" w:rsidRDefault="00F23AE5" w:rsidP="00F23AE5">
      <w:pPr>
        <w:pStyle w:val="A-DH"/>
      </w:pPr>
      <w:r>
        <w:t>Matching</w:t>
      </w:r>
    </w:p>
    <w:p w14:paraId="4360BE27" w14:textId="77777777" w:rsidR="00F23AE5" w:rsidRDefault="00F23AE5" w:rsidP="00F23AE5">
      <w:pPr>
        <w:pStyle w:val="A-NumberList-level1"/>
        <w:numPr>
          <w:ilvl w:val="0"/>
          <w:numId w:val="17"/>
        </w:numPr>
        <w:ind w:left="270" w:hanging="270"/>
      </w:pPr>
      <w:r>
        <w:t>h</w:t>
      </w:r>
    </w:p>
    <w:p w14:paraId="716BBDB3" w14:textId="77777777" w:rsidR="00F23AE5" w:rsidRDefault="00F23AE5" w:rsidP="00F23AE5">
      <w:pPr>
        <w:pStyle w:val="A-NumberList-level1"/>
        <w:numPr>
          <w:ilvl w:val="0"/>
          <w:numId w:val="17"/>
        </w:numPr>
        <w:ind w:left="270" w:hanging="270"/>
      </w:pPr>
      <w:proofErr w:type="spellStart"/>
      <w:r>
        <w:t>i</w:t>
      </w:r>
      <w:proofErr w:type="spellEnd"/>
    </w:p>
    <w:p w14:paraId="4D596C92" w14:textId="77777777" w:rsidR="00F23AE5" w:rsidRDefault="00F23AE5" w:rsidP="00F23AE5">
      <w:pPr>
        <w:pStyle w:val="A-NumberList-level1"/>
        <w:numPr>
          <w:ilvl w:val="0"/>
          <w:numId w:val="17"/>
        </w:numPr>
        <w:ind w:left="270" w:hanging="270"/>
      </w:pPr>
      <w:r>
        <w:t>g</w:t>
      </w:r>
    </w:p>
    <w:p w14:paraId="7AA6F048" w14:textId="77777777" w:rsidR="00F23AE5" w:rsidRDefault="00F23AE5" w:rsidP="00F23AE5">
      <w:pPr>
        <w:pStyle w:val="A-NumberList-level1"/>
        <w:numPr>
          <w:ilvl w:val="0"/>
          <w:numId w:val="17"/>
        </w:numPr>
        <w:ind w:left="270" w:hanging="270"/>
      </w:pPr>
      <w:r>
        <w:t>f</w:t>
      </w:r>
    </w:p>
    <w:p w14:paraId="715CF2CA" w14:textId="77777777" w:rsidR="00F23AE5" w:rsidRDefault="00F23AE5" w:rsidP="00F23AE5">
      <w:pPr>
        <w:pStyle w:val="A-NumberList-level1"/>
        <w:numPr>
          <w:ilvl w:val="0"/>
          <w:numId w:val="17"/>
        </w:numPr>
        <w:ind w:left="270" w:hanging="270"/>
      </w:pPr>
      <w:r>
        <w:t>d</w:t>
      </w:r>
    </w:p>
    <w:p w14:paraId="15DB1A4F" w14:textId="77777777" w:rsidR="00F23AE5" w:rsidRDefault="00F23AE5" w:rsidP="00F23AE5">
      <w:pPr>
        <w:pStyle w:val="A-NumberList-level1"/>
        <w:numPr>
          <w:ilvl w:val="0"/>
          <w:numId w:val="17"/>
        </w:numPr>
        <w:ind w:left="270" w:hanging="270"/>
      </w:pPr>
      <w:r>
        <w:t>e</w:t>
      </w:r>
    </w:p>
    <w:p w14:paraId="118D03F8" w14:textId="77777777" w:rsidR="00F23AE5" w:rsidRDefault="00F23AE5" w:rsidP="00F23AE5">
      <w:pPr>
        <w:pStyle w:val="A-NumberList-level1"/>
        <w:numPr>
          <w:ilvl w:val="0"/>
          <w:numId w:val="17"/>
        </w:numPr>
        <w:ind w:left="270" w:hanging="270"/>
      </w:pPr>
      <w:r>
        <w:t>b</w:t>
      </w:r>
    </w:p>
    <w:p w14:paraId="69DE0E91" w14:textId="77777777" w:rsidR="00F23AE5" w:rsidRDefault="00F23AE5" w:rsidP="00F23AE5">
      <w:pPr>
        <w:pStyle w:val="A-NumberList-level1"/>
        <w:numPr>
          <w:ilvl w:val="0"/>
          <w:numId w:val="17"/>
        </w:numPr>
        <w:ind w:left="270" w:hanging="270"/>
      </w:pPr>
      <w:r>
        <w:t>a</w:t>
      </w:r>
    </w:p>
    <w:p w14:paraId="06E1C9D7" w14:textId="77777777" w:rsidR="00F23AE5" w:rsidRDefault="00F23AE5" w:rsidP="00F23AE5">
      <w:pPr>
        <w:pStyle w:val="A-NumberList-level1"/>
        <w:numPr>
          <w:ilvl w:val="0"/>
          <w:numId w:val="17"/>
        </w:numPr>
        <w:ind w:left="270" w:hanging="270"/>
      </w:pPr>
      <w:r>
        <w:t>c</w:t>
      </w:r>
    </w:p>
    <w:p w14:paraId="1F08E592" w14:textId="7BEEC6A2" w:rsidR="00F23AE5" w:rsidRDefault="00F23AE5" w:rsidP="00F23AE5">
      <w:pPr>
        <w:pStyle w:val="A-DH"/>
      </w:pPr>
      <w:r>
        <w:t xml:space="preserve">Essay </w:t>
      </w:r>
    </w:p>
    <w:p w14:paraId="335BC8D0" w14:textId="77777777" w:rsidR="00F23AE5" w:rsidRDefault="00F23AE5" w:rsidP="00F23AE5">
      <w:pPr>
        <w:pStyle w:val="A-AnswerKey-EssayQuestions"/>
        <w:tabs>
          <w:tab w:val="clear" w:pos="360"/>
        </w:tabs>
        <w:spacing w:after="40"/>
        <w:ind w:left="270" w:hanging="270"/>
      </w:pPr>
      <w:r>
        <w:t>What is meant by the examination of conscience?</w:t>
      </w:r>
    </w:p>
    <w:p w14:paraId="6333A4EF" w14:textId="77777777" w:rsidR="00F23AE5" w:rsidRPr="001B1C1F" w:rsidRDefault="00F23AE5" w:rsidP="00F23AE5">
      <w:pPr>
        <w:pStyle w:val="A-BulletList-level1"/>
        <w:ind w:left="540"/>
      </w:pPr>
      <w:r>
        <w:t xml:space="preserve">It is a prayerful reflection on, and assessment of, one’s words, attitudes, and actions in light of the Gospel of Jesus. It is the conscious moral evaluation of one’s life in preparation for the Sacrament of Penance and Reconciliation. </w:t>
      </w:r>
    </w:p>
    <w:p w14:paraId="4F4B48B4" w14:textId="77777777" w:rsidR="00F23AE5" w:rsidRDefault="00F23AE5" w:rsidP="00F23AE5"/>
    <w:p w14:paraId="1631001A" w14:textId="77777777" w:rsidR="00F23AE5" w:rsidRDefault="00F23AE5" w:rsidP="00F23AE5"/>
    <w:p w14:paraId="175B7682" w14:textId="77777777" w:rsidR="009F10E5" w:rsidRPr="00F23AE5" w:rsidRDefault="009F10E5" w:rsidP="00F23AE5"/>
    <w:sectPr w:rsidR="009F10E5" w:rsidRPr="00F23AE5"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E9E2D4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23AE5" w:rsidRPr="00F23AE5">
                            <w:rPr>
                              <w:rFonts w:ascii="Arial" w:hAnsi="Arial" w:cs="Arial"/>
                              <w:color w:val="000000"/>
                              <w:sz w:val="18"/>
                              <w:szCs w:val="18"/>
                            </w:rPr>
                            <w:t>TX006980</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E9E2D4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23AE5" w:rsidRPr="00F23AE5">
                      <w:rPr>
                        <w:rFonts w:ascii="Arial" w:hAnsi="Arial" w:cs="Arial"/>
                        <w:color w:val="000000"/>
                        <w:sz w:val="18"/>
                        <w:szCs w:val="18"/>
                      </w:rPr>
                      <w:t>TX006980</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DBD09" w14:textId="34CD48FB" w:rsidR="00744255" w:rsidRPr="000F3E56" w:rsidRDefault="00922BAA" w:rsidP="00744255">
    <w:pPr>
      <w:pStyle w:val="A-Header-booktitlesubtitlepage1"/>
    </w:pPr>
    <w:r>
      <w:t>Sacraments and God’s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4701A"/>
    <w:multiLevelType w:val="hybridMultilevel"/>
    <w:tmpl w:val="EA9A9F4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4284750A"/>
    <w:multiLevelType w:val="hybridMultilevel"/>
    <w:tmpl w:val="8F6EEE8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2E04DAF"/>
    <w:multiLevelType w:val="hybridMultilevel"/>
    <w:tmpl w:val="CB8C6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AE60CE7"/>
    <w:multiLevelType w:val="hybridMultilevel"/>
    <w:tmpl w:val="36665E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1"/>
  </w:num>
  <w:num w:numId="3">
    <w:abstractNumId w:val="11"/>
  </w:num>
  <w:num w:numId="4">
    <w:abstractNumId w:val="12"/>
  </w:num>
  <w:num w:numId="5">
    <w:abstractNumId w:val="13"/>
  </w:num>
  <w:num w:numId="6">
    <w:abstractNumId w:val="0"/>
  </w:num>
  <w:num w:numId="7">
    <w:abstractNumId w:val="3"/>
  </w:num>
  <w:num w:numId="8">
    <w:abstractNumId w:val="8"/>
  </w:num>
  <w:num w:numId="9">
    <w:abstractNumId w:val="7"/>
  </w:num>
  <w:num w:numId="10">
    <w:abstractNumId w:val="14"/>
  </w:num>
  <w:num w:numId="11">
    <w:abstractNumId w:val="6"/>
  </w:num>
  <w:num w:numId="12">
    <w:abstractNumId w:val="5"/>
  </w:num>
  <w:num w:numId="13">
    <w:abstractNumId w:val="2"/>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2BAA"/>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23AE5"/>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632F-F950-425B-9040-CE2C74E59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1</Pages>
  <Words>55</Words>
  <Characters>315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177</cp:revision>
  <cp:lastPrinted>2018-04-06T18:09:00Z</cp:lastPrinted>
  <dcterms:created xsi:type="dcterms:W3CDTF">2011-05-03T23:25:00Z</dcterms:created>
  <dcterms:modified xsi:type="dcterms:W3CDTF">2021-02-12T20:54:00Z</dcterms:modified>
</cp:coreProperties>
</file>